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4DBB" w14:textId="77777777" w:rsidR="004F74B3" w:rsidRPr="00746305" w:rsidRDefault="002B23EA" w:rsidP="00746305">
      <w:pPr>
        <w:pStyle w:val="NoSpacing"/>
        <w:jc w:val="center"/>
        <w:rPr>
          <w:b/>
          <w:sz w:val="36"/>
          <w:u w:val="single"/>
        </w:rPr>
      </w:pPr>
      <w:r w:rsidRPr="00746305">
        <w:rPr>
          <w:b/>
          <w:sz w:val="36"/>
          <w:u w:val="single"/>
        </w:rPr>
        <w:t>Unit 12 Vocab Definitions</w:t>
      </w:r>
    </w:p>
    <w:p w14:paraId="0468C590" w14:textId="491062D0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1) </w:t>
      </w:r>
      <w:r w:rsidRPr="00746305">
        <w:rPr>
          <w:b/>
          <w:sz w:val="28"/>
          <w:u w:val="single"/>
        </w:rPr>
        <w:t>War Powers Act-</w:t>
      </w:r>
      <w:r w:rsidRPr="00746305">
        <w:rPr>
          <w:sz w:val="28"/>
        </w:rPr>
        <w:t xml:space="preserve"> Law passed in 1973 that require</w:t>
      </w:r>
      <w:r w:rsidR="00307C54" w:rsidRPr="00746305">
        <w:rPr>
          <w:sz w:val="28"/>
        </w:rPr>
        <w:t>s</w:t>
      </w:r>
      <w:r w:rsidRPr="00746305">
        <w:rPr>
          <w:sz w:val="28"/>
        </w:rPr>
        <w:t xml:space="preserve"> Congress to authorize troop commitments within a certain time frame.</w:t>
      </w:r>
    </w:p>
    <w:p w14:paraId="14E19CBD" w14:textId="14ABA8FF" w:rsidR="00746305" w:rsidRPr="00746305" w:rsidRDefault="00867FBB" w:rsidP="00746305">
      <w:pPr>
        <w:pStyle w:val="NoSpacing"/>
        <w:rPr>
          <w:sz w:val="24"/>
        </w:rPr>
      </w:pPr>
      <w:r w:rsidRPr="00746305">
        <w:rPr>
          <w:sz w:val="28"/>
          <w:szCs w:val="24"/>
        </w:rPr>
        <w:t xml:space="preserve">2) </w:t>
      </w:r>
      <w:r w:rsidR="002B23EA" w:rsidRPr="00746305">
        <w:rPr>
          <w:b/>
          <w:sz w:val="28"/>
          <w:szCs w:val="24"/>
          <w:u w:val="single"/>
        </w:rPr>
        <w:t>Vietnamization-</w:t>
      </w:r>
      <w:r w:rsidR="002B23EA" w:rsidRPr="00746305">
        <w:rPr>
          <w:sz w:val="24"/>
        </w:rPr>
        <w:t xml:space="preserve"> U.S. plan </w:t>
      </w:r>
      <w:r w:rsidR="00EC681E" w:rsidRPr="00746305">
        <w:rPr>
          <w:sz w:val="24"/>
        </w:rPr>
        <w:t>to hand the military operations of the Vietnam War back over to the South Vietnamese government and gradually withdraw American troops.</w:t>
      </w:r>
    </w:p>
    <w:p w14:paraId="6BA52B97" w14:textId="187EF38A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3) </w:t>
      </w:r>
      <w:r w:rsidRPr="00746305">
        <w:rPr>
          <w:b/>
          <w:sz w:val="28"/>
          <w:u w:val="single"/>
        </w:rPr>
        <w:t>Diplomatic Relations with China-</w:t>
      </w:r>
      <w:r w:rsidRPr="00746305">
        <w:rPr>
          <w:sz w:val="28"/>
        </w:rPr>
        <w:t xml:space="preserve"> Established by President Nixon as an attempt to bring down tensions with communist nations and open the door for renewed trade in 1972.</w:t>
      </w:r>
    </w:p>
    <w:p w14:paraId="46C825A6" w14:textId="5951B1C0" w:rsidR="00746305" w:rsidRPr="00746305" w:rsidRDefault="00867FBB" w:rsidP="00746305">
      <w:pPr>
        <w:pStyle w:val="NoSpacing"/>
        <w:rPr>
          <w:sz w:val="28"/>
          <w:szCs w:val="24"/>
        </w:rPr>
      </w:pPr>
      <w:r w:rsidRPr="00746305">
        <w:rPr>
          <w:sz w:val="28"/>
        </w:rPr>
        <w:t xml:space="preserve">4) </w:t>
      </w:r>
      <w:r w:rsidRPr="00746305">
        <w:rPr>
          <w:b/>
          <w:sz w:val="28"/>
          <w:u w:val="single"/>
        </w:rPr>
        <w:t>The Watergate Scandal-</w:t>
      </w:r>
      <w:r w:rsidRPr="00746305">
        <w:rPr>
          <w:sz w:val="28"/>
        </w:rPr>
        <w:t xml:space="preserve"> Members of the Republican Party broke into the Democratic National Convention Headquarters to leave eavesdropping equipment.</w:t>
      </w:r>
    </w:p>
    <w:p w14:paraId="0207258F" w14:textId="2E1CEA91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  <w:szCs w:val="24"/>
        </w:rPr>
        <w:t xml:space="preserve">5) </w:t>
      </w:r>
      <w:r w:rsidRPr="00746305">
        <w:rPr>
          <w:b/>
          <w:sz w:val="28"/>
          <w:szCs w:val="24"/>
          <w:u w:val="single"/>
        </w:rPr>
        <w:t>Nixon’s Resignation-</w:t>
      </w:r>
      <w:r w:rsidRPr="00746305">
        <w:rPr>
          <w:sz w:val="28"/>
          <w:szCs w:val="24"/>
        </w:rPr>
        <w:t xml:space="preserve"> Presidential action taken because of mounting political pressure due to the Watergate Scandal and as an effort to avoid impeachment. </w:t>
      </w:r>
    </w:p>
    <w:p w14:paraId="7F5C1C85" w14:textId="265F9205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6) </w:t>
      </w:r>
      <w:r w:rsidRPr="00746305">
        <w:rPr>
          <w:b/>
          <w:sz w:val="28"/>
          <w:u w:val="single"/>
        </w:rPr>
        <w:t>Presidential Pardon-</w:t>
      </w:r>
      <w:r w:rsidRPr="00746305">
        <w:rPr>
          <w:sz w:val="28"/>
        </w:rPr>
        <w:t xml:space="preserve"> Power that allows the Chief Executive to forgive individuals for criminal activity, used by Gerald Ford to exonerate Richard Nixon from criminal prosecution. </w:t>
      </w:r>
    </w:p>
    <w:p w14:paraId="3D077676" w14:textId="3B719F63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7) </w:t>
      </w:r>
      <w:r w:rsidRPr="00746305">
        <w:rPr>
          <w:b/>
          <w:sz w:val="28"/>
          <w:u w:val="single"/>
        </w:rPr>
        <w:t>Silent Spring-</w:t>
      </w:r>
      <w:r w:rsidRPr="00746305">
        <w:rPr>
          <w:sz w:val="28"/>
        </w:rPr>
        <w:t xml:space="preserve"> Book written by Rachel Carson in 1962 that exposed the dangerous impact that pesticides could have on the environment. </w:t>
      </w:r>
    </w:p>
    <w:p w14:paraId="73636B31" w14:textId="10FC5D14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8) </w:t>
      </w:r>
      <w:r w:rsidRPr="00746305">
        <w:rPr>
          <w:b/>
          <w:sz w:val="28"/>
          <w:u w:val="single"/>
        </w:rPr>
        <w:t xml:space="preserve">EPA (Environmental Protection </w:t>
      </w:r>
      <w:r w:rsidR="00744AAC" w:rsidRPr="00746305">
        <w:rPr>
          <w:b/>
          <w:sz w:val="28"/>
          <w:u w:val="single"/>
        </w:rPr>
        <w:t xml:space="preserve">Agency) </w:t>
      </w:r>
      <w:r w:rsidR="00744AAC" w:rsidRPr="00746305">
        <w:rPr>
          <w:b/>
          <w:sz w:val="28"/>
          <w:u w:val="single"/>
        </w:rPr>
        <w:softHyphen/>
      </w:r>
      <w:r w:rsidRPr="00746305">
        <w:rPr>
          <w:b/>
          <w:sz w:val="28"/>
          <w:u w:val="single"/>
        </w:rPr>
        <w:t>-</w:t>
      </w:r>
      <w:r w:rsidRPr="00746305">
        <w:rPr>
          <w:sz w:val="28"/>
        </w:rPr>
        <w:t xml:space="preserve"> federal agency created in 1970 to ensure that environmental regulations are followed. </w:t>
      </w:r>
    </w:p>
    <w:p w14:paraId="493322D5" w14:textId="3C8B8003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9) </w:t>
      </w:r>
      <w:r w:rsidRPr="00746305">
        <w:rPr>
          <w:b/>
          <w:sz w:val="28"/>
          <w:u w:val="single"/>
        </w:rPr>
        <w:t>Betty Friedan-</w:t>
      </w:r>
      <w:r w:rsidRPr="00746305">
        <w:rPr>
          <w:sz w:val="28"/>
        </w:rPr>
        <w:t xml:space="preserve"> Author of the book </w:t>
      </w:r>
      <w:r w:rsidRPr="00746305">
        <w:rPr>
          <w:i/>
          <w:sz w:val="28"/>
        </w:rPr>
        <w:t>The Feminine Mystique</w:t>
      </w:r>
      <w:r w:rsidRPr="00746305">
        <w:rPr>
          <w:sz w:val="28"/>
        </w:rPr>
        <w:t xml:space="preserve"> and co-founder of NOW. </w:t>
      </w:r>
    </w:p>
    <w:p w14:paraId="38D901DE" w14:textId="4EBAD253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10) </w:t>
      </w:r>
      <w:r w:rsidRPr="00746305">
        <w:rPr>
          <w:b/>
          <w:sz w:val="28"/>
          <w:u w:val="single"/>
        </w:rPr>
        <w:t>NOW (National Organization for Women)-</w:t>
      </w:r>
      <w:r w:rsidRPr="00746305">
        <w:rPr>
          <w:sz w:val="28"/>
        </w:rPr>
        <w:t xml:space="preserve"> National group that was created in 1966 to support women’s rights.</w:t>
      </w:r>
    </w:p>
    <w:p w14:paraId="6911ABFD" w14:textId="70238ED2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11) </w:t>
      </w:r>
      <w:r w:rsidRPr="00746305">
        <w:rPr>
          <w:b/>
          <w:sz w:val="28"/>
          <w:u w:val="single"/>
        </w:rPr>
        <w:t>Camp David Accords-</w:t>
      </w:r>
      <w:r w:rsidRPr="00746305">
        <w:rPr>
          <w:sz w:val="28"/>
        </w:rPr>
        <w:t xml:space="preserve"> Peace agreement between Egypt and Israel in 1978 during the Carter Presidency.</w:t>
      </w:r>
    </w:p>
    <w:p w14:paraId="25D5A3F9" w14:textId="1F2AF1DF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12) </w:t>
      </w:r>
      <w:r w:rsidRPr="00746305">
        <w:rPr>
          <w:b/>
          <w:sz w:val="28"/>
          <w:u w:val="single"/>
        </w:rPr>
        <w:t>Iranian Revolution-</w:t>
      </w:r>
      <w:r w:rsidRPr="00746305">
        <w:rPr>
          <w:sz w:val="28"/>
        </w:rPr>
        <w:t xml:space="preserve"> The overthrow of the Shah by Islamic fundamentalists that installed a theocratic form of government in 1978.</w:t>
      </w:r>
    </w:p>
    <w:p w14:paraId="78933E6F" w14:textId="4D8DBAEC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13) </w:t>
      </w:r>
      <w:r w:rsidRPr="00746305">
        <w:rPr>
          <w:b/>
          <w:sz w:val="28"/>
          <w:u w:val="single"/>
        </w:rPr>
        <w:t>Iran Hostage Crisis</w:t>
      </w:r>
      <w:r w:rsidRPr="00746305">
        <w:rPr>
          <w:b/>
          <w:sz w:val="28"/>
          <w:u w:val="single"/>
        </w:rPr>
        <w:softHyphen/>
        <w:t>-</w:t>
      </w:r>
      <w:r w:rsidRPr="00746305">
        <w:rPr>
          <w:sz w:val="28"/>
        </w:rPr>
        <w:t xml:space="preserve"> Incident in which Iranian revolutionaries invaded the U.S. embassy in Iran and took 52 American </w:t>
      </w:r>
      <w:proofErr w:type="gramStart"/>
      <w:r w:rsidRPr="00746305">
        <w:rPr>
          <w:sz w:val="28"/>
        </w:rPr>
        <w:t>captive</w:t>
      </w:r>
      <w:proofErr w:type="gramEnd"/>
      <w:r w:rsidRPr="00746305">
        <w:rPr>
          <w:sz w:val="28"/>
        </w:rPr>
        <w:t>, lasting 444 days from 1979-1981.</w:t>
      </w:r>
    </w:p>
    <w:p w14:paraId="7DD10F19" w14:textId="5148D171" w:rsidR="00746305" w:rsidRPr="00746305" w:rsidRDefault="00726E52" w:rsidP="00746305">
      <w:pPr>
        <w:pStyle w:val="NoSpacing"/>
        <w:rPr>
          <w:sz w:val="28"/>
        </w:rPr>
      </w:pPr>
      <w:r w:rsidRPr="00746305">
        <w:rPr>
          <w:sz w:val="28"/>
        </w:rPr>
        <w:t>1</w:t>
      </w:r>
      <w:r w:rsidR="00867FBB" w:rsidRPr="00746305">
        <w:rPr>
          <w:sz w:val="28"/>
        </w:rPr>
        <w:t>4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Reaganomics-</w:t>
      </w:r>
      <w:r w:rsidRPr="00746305">
        <w:rPr>
          <w:sz w:val="28"/>
        </w:rPr>
        <w:t xml:space="preserve"> Economic plan that involved cutting taxes and reducing government spending. </w:t>
      </w:r>
    </w:p>
    <w:p w14:paraId="3B8BB133" w14:textId="7197B07E" w:rsidR="00746305" w:rsidRPr="00746305" w:rsidRDefault="00726E52" w:rsidP="00746305">
      <w:pPr>
        <w:pStyle w:val="NoSpacing"/>
        <w:rPr>
          <w:sz w:val="28"/>
        </w:rPr>
      </w:pPr>
      <w:bookmarkStart w:id="0" w:name="_GoBack"/>
      <w:bookmarkEnd w:id="0"/>
      <w:r w:rsidRPr="00746305">
        <w:rPr>
          <w:sz w:val="28"/>
        </w:rPr>
        <w:t>1</w:t>
      </w:r>
      <w:r w:rsidR="00867FBB" w:rsidRPr="00746305">
        <w:rPr>
          <w:sz w:val="28"/>
        </w:rPr>
        <w:t>5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Personal Computer-</w:t>
      </w:r>
      <w:r w:rsidRPr="00746305">
        <w:rPr>
          <w:sz w:val="28"/>
        </w:rPr>
        <w:t xml:space="preserve"> </w:t>
      </w:r>
      <w:r w:rsidR="00A50F4C" w:rsidRPr="00746305">
        <w:rPr>
          <w:sz w:val="28"/>
        </w:rPr>
        <w:t>D</w:t>
      </w:r>
      <w:r w:rsidRPr="00746305">
        <w:rPr>
          <w:sz w:val="28"/>
        </w:rPr>
        <w:t xml:space="preserve">evice that allowed individuals to utilize data processing within their homes, as opposed to large main frames. </w:t>
      </w:r>
    </w:p>
    <w:p w14:paraId="6D6AC904" w14:textId="635AC6CF" w:rsidR="00746305" w:rsidRPr="00746305" w:rsidRDefault="00726E52" w:rsidP="00746305">
      <w:pPr>
        <w:pStyle w:val="NoSpacing"/>
        <w:rPr>
          <w:sz w:val="28"/>
        </w:rPr>
      </w:pPr>
      <w:r w:rsidRPr="00746305">
        <w:rPr>
          <w:sz w:val="28"/>
        </w:rPr>
        <w:t>1</w:t>
      </w:r>
      <w:r w:rsidR="00867FBB" w:rsidRPr="00746305">
        <w:rPr>
          <w:sz w:val="28"/>
        </w:rPr>
        <w:t>6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Internet-</w:t>
      </w:r>
      <w:r w:rsidRPr="00746305">
        <w:rPr>
          <w:sz w:val="28"/>
        </w:rPr>
        <w:t xml:space="preserve"> Global system of interconnected computer networks that allows for almost instantaneous sharing of information. </w:t>
      </w:r>
    </w:p>
    <w:p w14:paraId="005D2010" w14:textId="7919CA17" w:rsidR="00A142DA" w:rsidRPr="00746305" w:rsidRDefault="00A142DA" w:rsidP="00746305">
      <w:pPr>
        <w:pStyle w:val="NoSpacing"/>
        <w:rPr>
          <w:sz w:val="28"/>
        </w:rPr>
      </w:pPr>
      <w:r w:rsidRPr="00746305">
        <w:rPr>
          <w:sz w:val="28"/>
        </w:rPr>
        <w:t>1</w:t>
      </w:r>
      <w:r w:rsidR="00867FBB" w:rsidRPr="00746305">
        <w:rPr>
          <w:sz w:val="28"/>
        </w:rPr>
        <w:t>7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Collapse of the Soviet Union-</w:t>
      </w:r>
      <w:r w:rsidRPr="00746305">
        <w:rPr>
          <w:sz w:val="28"/>
        </w:rPr>
        <w:t xml:space="preserve"> Resulting from mounting economic pressures and a desire for more personal liberty, most of Eastern Europe was freed from the grip of communism on December 26</w:t>
      </w:r>
      <w:r w:rsidRPr="00746305">
        <w:rPr>
          <w:sz w:val="28"/>
          <w:vertAlign w:val="superscript"/>
        </w:rPr>
        <w:t xml:space="preserve">th, </w:t>
      </w:r>
      <w:r w:rsidRPr="00746305">
        <w:rPr>
          <w:sz w:val="28"/>
        </w:rPr>
        <w:t>1991.</w:t>
      </w:r>
    </w:p>
    <w:p w14:paraId="28FB30F0" w14:textId="2C89E8EA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>18</w:t>
      </w:r>
      <w:r w:rsidR="00A142DA" w:rsidRPr="00746305">
        <w:rPr>
          <w:sz w:val="28"/>
        </w:rPr>
        <w:t xml:space="preserve">) </w:t>
      </w:r>
      <w:r w:rsidR="00A142DA" w:rsidRPr="00746305">
        <w:rPr>
          <w:b/>
          <w:sz w:val="28"/>
          <w:u w:val="single"/>
        </w:rPr>
        <w:t>Clinton’s Impeachment-</w:t>
      </w:r>
      <w:r w:rsidR="00A142DA" w:rsidRPr="00746305">
        <w:rPr>
          <w:sz w:val="28"/>
        </w:rPr>
        <w:t xml:space="preserve"> Event that took place in 1998 due to the President potentially perjuring himself while giving testimony to independent counselor Kenneth Starr. </w:t>
      </w:r>
    </w:p>
    <w:p w14:paraId="26428BB7" w14:textId="41B91A32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>19</w:t>
      </w:r>
      <w:r w:rsidR="00A142DA" w:rsidRPr="00746305">
        <w:rPr>
          <w:sz w:val="28"/>
        </w:rPr>
        <w:t xml:space="preserve">) </w:t>
      </w:r>
      <w:r w:rsidR="00A142DA" w:rsidRPr="00746305">
        <w:rPr>
          <w:b/>
          <w:sz w:val="28"/>
          <w:u w:val="single"/>
        </w:rPr>
        <w:t xml:space="preserve">9/11- </w:t>
      </w:r>
      <w:r w:rsidR="00A142DA" w:rsidRPr="00746305">
        <w:rPr>
          <w:sz w:val="28"/>
        </w:rPr>
        <w:t>Terrorist attack on U.S. soil in 2001 involving four hijacked airplanes that were flown into targets in New York City and Washington, D.C.</w:t>
      </w:r>
    </w:p>
    <w:p w14:paraId="4ECC7CB3" w14:textId="1F59648A" w:rsidR="00746305" w:rsidRPr="00746305" w:rsidRDefault="00A142DA" w:rsidP="00746305">
      <w:pPr>
        <w:pStyle w:val="NoSpacing"/>
        <w:rPr>
          <w:sz w:val="28"/>
        </w:rPr>
      </w:pPr>
      <w:r w:rsidRPr="00746305">
        <w:rPr>
          <w:sz w:val="28"/>
        </w:rPr>
        <w:t>2</w:t>
      </w:r>
      <w:r w:rsidR="003415B1" w:rsidRPr="00746305">
        <w:rPr>
          <w:sz w:val="28"/>
        </w:rPr>
        <w:t>0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 xml:space="preserve">War </w:t>
      </w:r>
      <w:r w:rsidR="00447151">
        <w:rPr>
          <w:b/>
          <w:sz w:val="28"/>
          <w:u w:val="single"/>
        </w:rPr>
        <w:t xml:space="preserve">on </w:t>
      </w:r>
      <w:r w:rsidRPr="00746305">
        <w:rPr>
          <w:b/>
          <w:sz w:val="28"/>
          <w:u w:val="single"/>
        </w:rPr>
        <w:t>Terrorism-</w:t>
      </w:r>
      <w:r w:rsidRPr="00746305">
        <w:rPr>
          <w:sz w:val="28"/>
        </w:rPr>
        <w:t xml:space="preserve"> International military campaign to fight the global threat of terrorism that started during George W. Bush’s presidency. </w:t>
      </w:r>
    </w:p>
    <w:p w14:paraId="368C4A92" w14:textId="1F30983A" w:rsidR="00746305" w:rsidRPr="00746305" w:rsidRDefault="00867FBB" w:rsidP="00746305">
      <w:pPr>
        <w:pStyle w:val="NoSpacing"/>
        <w:rPr>
          <w:rFonts w:cs="Arial"/>
          <w:color w:val="222222"/>
          <w:sz w:val="28"/>
          <w:szCs w:val="24"/>
          <w:shd w:val="clear" w:color="auto" w:fill="FFFFFF"/>
        </w:rPr>
      </w:pPr>
      <w:r w:rsidRPr="00746305">
        <w:rPr>
          <w:sz w:val="28"/>
        </w:rPr>
        <w:lastRenderedPageBreak/>
        <w:t>2</w:t>
      </w:r>
      <w:r w:rsidR="003415B1" w:rsidRPr="00746305">
        <w:rPr>
          <w:sz w:val="28"/>
        </w:rPr>
        <w:t>1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PATRIOT Act-</w:t>
      </w:r>
      <w:r w:rsidRPr="00746305">
        <w:rPr>
          <w:sz w:val="28"/>
        </w:rPr>
        <w:t xml:space="preserve"> Law issued by President Bush in 2001 that allows the U.S. government to access all personal electronic device content and hold foreign citizens suspected of being terrorists for up to 7 days without being charged of a crime (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 xml:space="preserve">Uniting and Strengthening America by </w:t>
      </w:r>
      <w:r w:rsidRPr="00746305">
        <w:rPr>
          <w:rFonts w:cs="Arial"/>
          <w:b/>
          <w:color w:val="222222"/>
          <w:sz w:val="28"/>
          <w:szCs w:val="24"/>
          <w:u w:val="single"/>
          <w:shd w:val="clear" w:color="auto" w:fill="FFFFFF"/>
        </w:rPr>
        <w:t>P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 xml:space="preserve">roviding </w:t>
      </w:r>
      <w:r w:rsidRPr="00746305">
        <w:rPr>
          <w:rFonts w:cs="Arial"/>
          <w:b/>
          <w:color w:val="222222"/>
          <w:sz w:val="28"/>
          <w:szCs w:val="24"/>
          <w:u w:val="single"/>
          <w:shd w:val="clear" w:color="auto" w:fill="FFFFFF"/>
        </w:rPr>
        <w:t>A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 xml:space="preserve">ppropriate </w:t>
      </w:r>
      <w:r w:rsidRPr="00746305">
        <w:rPr>
          <w:rFonts w:cs="Arial"/>
          <w:b/>
          <w:color w:val="222222"/>
          <w:sz w:val="28"/>
          <w:szCs w:val="24"/>
          <w:u w:val="single"/>
          <w:shd w:val="clear" w:color="auto" w:fill="FFFFFF"/>
        </w:rPr>
        <w:t>T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 xml:space="preserve">ools </w:t>
      </w:r>
      <w:r w:rsidRPr="00746305">
        <w:rPr>
          <w:rFonts w:cs="Arial"/>
          <w:b/>
          <w:color w:val="222222"/>
          <w:sz w:val="28"/>
          <w:szCs w:val="24"/>
          <w:u w:val="single"/>
          <w:shd w:val="clear" w:color="auto" w:fill="FFFFFF"/>
        </w:rPr>
        <w:t>R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 xml:space="preserve">equired to </w:t>
      </w:r>
      <w:r w:rsidRPr="00746305">
        <w:rPr>
          <w:rFonts w:cs="Arial"/>
          <w:b/>
          <w:color w:val="222222"/>
          <w:sz w:val="28"/>
          <w:szCs w:val="24"/>
          <w:u w:val="single"/>
          <w:shd w:val="clear" w:color="auto" w:fill="FFFFFF"/>
        </w:rPr>
        <w:t>I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 xml:space="preserve">ntercept and </w:t>
      </w:r>
      <w:r w:rsidRPr="00746305">
        <w:rPr>
          <w:rFonts w:cs="Arial"/>
          <w:b/>
          <w:color w:val="222222"/>
          <w:sz w:val="28"/>
          <w:szCs w:val="24"/>
          <w:u w:val="single"/>
          <w:shd w:val="clear" w:color="auto" w:fill="FFFFFF"/>
        </w:rPr>
        <w:t>O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 xml:space="preserve">bstruct </w:t>
      </w:r>
      <w:r w:rsidRPr="00746305">
        <w:rPr>
          <w:rFonts w:cs="Arial"/>
          <w:b/>
          <w:color w:val="222222"/>
          <w:sz w:val="28"/>
          <w:szCs w:val="24"/>
          <w:u w:val="single"/>
          <w:shd w:val="clear" w:color="auto" w:fill="FFFFFF"/>
        </w:rPr>
        <w:t>T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>errorism </w:t>
      </w:r>
      <w:r w:rsidRPr="00746305">
        <w:rPr>
          <w:rFonts w:cs="Arial"/>
          <w:bCs/>
          <w:color w:val="222222"/>
          <w:sz w:val="28"/>
          <w:szCs w:val="24"/>
          <w:shd w:val="clear" w:color="auto" w:fill="FFFFFF"/>
        </w:rPr>
        <w:t>Act</w:t>
      </w:r>
      <w:r w:rsidRPr="00746305">
        <w:rPr>
          <w:rFonts w:cs="Arial"/>
          <w:color w:val="222222"/>
          <w:sz w:val="28"/>
          <w:szCs w:val="24"/>
          <w:shd w:val="clear" w:color="auto" w:fill="FFFFFF"/>
        </w:rPr>
        <w:t> of 2001).</w:t>
      </w:r>
    </w:p>
    <w:p w14:paraId="3A755DD1" w14:textId="264CAF21" w:rsidR="00746305" w:rsidRPr="00746305" w:rsidRDefault="00867FBB" w:rsidP="00746305">
      <w:pPr>
        <w:pStyle w:val="NoSpacing"/>
        <w:rPr>
          <w:sz w:val="28"/>
        </w:rPr>
      </w:pPr>
      <w:r w:rsidRPr="00746305">
        <w:rPr>
          <w:sz w:val="28"/>
        </w:rPr>
        <w:t>2</w:t>
      </w:r>
      <w:r w:rsidR="003415B1" w:rsidRPr="00746305">
        <w:rPr>
          <w:sz w:val="28"/>
        </w:rPr>
        <w:t>2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Department of Homeland Security-</w:t>
      </w:r>
      <w:r w:rsidRPr="00746305">
        <w:rPr>
          <w:sz w:val="28"/>
        </w:rPr>
        <w:t xml:space="preserve"> Executive division </w:t>
      </w:r>
      <w:r w:rsidR="003415B1" w:rsidRPr="00746305">
        <w:rPr>
          <w:sz w:val="28"/>
        </w:rPr>
        <w:t xml:space="preserve">created in 2002 for the purpose of preparing and protecting the nation against future terrorist attacks. </w:t>
      </w:r>
    </w:p>
    <w:p w14:paraId="773BB6D0" w14:textId="7285BB08" w:rsidR="00746305" w:rsidRPr="00746305" w:rsidRDefault="00A142DA" w:rsidP="00746305">
      <w:pPr>
        <w:pStyle w:val="NoSpacing"/>
        <w:rPr>
          <w:sz w:val="28"/>
        </w:rPr>
      </w:pPr>
      <w:r w:rsidRPr="00746305">
        <w:rPr>
          <w:sz w:val="28"/>
        </w:rPr>
        <w:t>2</w:t>
      </w:r>
      <w:r w:rsidR="003415B1" w:rsidRPr="00746305">
        <w:rPr>
          <w:sz w:val="28"/>
        </w:rPr>
        <w:t>3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Al Qaeda-</w:t>
      </w:r>
      <w:r w:rsidRPr="00746305">
        <w:rPr>
          <w:sz w:val="28"/>
        </w:rPr>
        <w:t xml:space="preserve"> Terrorist group responsible for several terrorist attacks, most notably the 9/11 attacks in New York and Washington D.C.</w:t>
      </w:r>
    </w:p>
    <w:p w14:paraId="038A708A" w14:textId="66E75875" w:rsidR="00746305" w:rsidRPr="00746305" w:rsidRDefault="00A142DA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24) </w:t>
      </w:r>
      <w:r w:rsidRPr="00746305">
        <w:rPr>
          <w:b/>
          <w:sz w:val="28"/>
          <w:u w:val="single"/>
        </w:rPr>
        <w:t>Taliban-</w:t>
      </w:r>
      <w:r w:rsidRPr="00746305">
        <w:rPr>
          <w:sz w:val="28"/>
        </w:rPr>
        <w:t xml:space="preserve"> Extreme Islamic political party that ruled Afghanistan and allowed Al-Qaeda to use their country as a base of operations. </w:t>
      </w:r>
    </w:p>
    <w:p w14:paraId="793166A4" w14:textId="49563839" w:rsidR="00746305" w:rsidRPr="00746305" w:rsidRDefault="00A142DA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25) </w:t>
      </w:r>
      <w:r w:rsidR="00335455" w:rsidRPr="00746305">
        <w:rPr>
          <w:b/>
          <w:sz w:val="28"/>
          <w:u w:val="single"/>
        </w:rPr>
        <w:t>Osama Bin Laden-</w:t>
      </w:r>
      <w:r w:rsidR="00335455" w:rsidRPr="00746305">
        <w:rPr>
          <w:sz w:val="28"/>
        </w:rPr>
        <w:t xml:space="preserve"> Leader of Al-Qaeda </w:t>
      </w:r>
      <w:r w:rsidR="00A50F4C" w:rsidRPr="00746305">
        <w:rPr>
          <w:sz w:val="28"/>
        </w:rPr>
        <w:t>and chief planner of the 9/11 attacks. He was killed by U.S. military in 2011.</w:t>
      </w:r>
    </w:p>
    <w:p w14:paraId="42B22A52" w14:textId="0BB7BDD3" w:rsidR="00746305" w:rsidRPr="00746305" w:rsidRDefault="003415B1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26) </w:t>
      </w:r>
      <w:r w:rsidRPr="00746305">
        <w:rPr>
          <w:b/>
          <w:sz w:val="28"/>
          <w:u w:val="single"/>
        </w:rPr>
        <w:t>Operation Enduring Freedom-</w:t>
      </w:r>
      <w:r w:rsidRPr="00746305">
        <w:rPr>
          <w:sz w:val="28"/>
        </w:rPr>
        <w:t xml:space="preserve"> Conflict from 2001-2014 in which the U.S. invaded Afghanistan destroying the Taliban and the Al-Qaeda network in response to the 9/11 terrorist attacks. </w:t>
      </w:r>
    </w:p>
    <w:p w14:paraId="6C605785" w14:textId="22F9F656" w:rsidR="00746305" w:rsidRPr="00746305" w:rsidRDefault="00A50F4C" w:rsidP="00746305">
      <w:pPr>
        <w:pStyle w:val="NoSpacing"/>
        <w:rPr>
          <w:sz w:val="28"/>
        </w:rPr>
      </w:pPr>
      <w:r w:rsidRPr="00746305">
        <w:rPr>
          <w:sz w:val="28"/>
        </w:rPr>
        <w:t>2</w:t>
      </w:r>
      <w:r w:rsidR="003415B1" w:rsidRPr="00746305">
        <w:rPr>
          <w:sz w:val="28"/>
        </w:rPr>
        <w:t>7</w:t>
      </w:r>
      <w:r w:rsidRPr="00746305">
        <w:rPr>
          <w:sz w:val="28"/>
        </w:rPr>
        <w:t xml:space="preserve">) </w:t>
      </w:r>
      <w:r w:rsidRPr="00746305">
        <w:rPr>
          <w:b/>
          <w:sz w:val="28"/>
          <w:u w:val="single"/>
        </w:rPr>
        <w:t>Operation Iraqi Freedom-</w:t>
      </w:r>
      <w:r w:rsidRPr="00746305">
        <w:rPr>
          <w:sz w:val="28"/>
        </w:rPr>
        <w:t xml:space="preserve"> Conflict from 2003-2011 in which the U.S. invaded Iraq </w:t>
      </w:r>
      <w:r w:rsidR="006F2735" w:rsidRPr="00746305">
        <w:rPr>
          <w:sz w:val="28"/>
        </w:rPr>
        <w:t>to</w:t>
      </w:r>
      <w:r w:rsidRPr="00746305">
        <w:rPr>
          <w:sz w:val="28"/>
        </w:rPr>
        <w:t xml:space="preserve"> search for Saddam Hussein and his weapons of mass destruction.</w:t>
      </w:r>
    </w:p>
    <w:p w14:paraId="76623211" w14:textId="6A6BFAEF" w:rsidR="00746305" w:rsidRPr="00746305" w:rsidRDefault="00A50F4C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28) </w:t>
      </w:r>
      <w:r w:rsidRPr="00746305">
        <w:rPr>
          <w:b/>
          <w:sz w:val="28"/>
          <w:u w:val="single"/>
        </w:rPr>
        <w:t>Saddam Hussein-</w:t>
      </w:r>
      <w:r w:rsidRPr="00746305">
        <w:rPr>
          <w:sz w:val="28"/>
        </w:rPr>
        <w:t xml:space="preserve"> Former dictator of Iraq who refused to allow access to UN inspectors searching for weapons of mass destructions. He was executed in 2006.</w:t>
      </w:r>
    </w:p>
    <w:p w14:paraId="7BFA36AC" w14:textId="4B869DC8" w:rsidR="00746305" w:rsidRPr="00746305" w:rsidRDefault="00A50F4C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29) </w:t>
      </w:r>
      <w:r w:rsidRPr="00746305">
        <w:rPr>
          <w:b/>
          <w:sz w:val="28"/>
          <w:u w:val="single"/>
        </w:rPr>
        <w:t>Social Media-</w:t>
      </w:r>
      <w:r w:rsidRPr="00746305">
        <w:rPr>
          <w:sz w:val="28"/>
        </w:rPr>
        <w:t xml:space="preserve"> Computer technology that allows users to join online virtual communities to share information and connect with others. </w:t>
      </w:r>
    </w:p>
    <w:p w14:paraId="56A542A9" w14:textId="3027A539" w:rsidR="00A50F4C" w:rsidRPr="00746305" w:rsidRDefault="00A50F4C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30) </w:t>
      </w:r>
      <w:r w:rsidRPr="00746305">
        <w:rPr>
          <w:b/>
          <w:sz w:val="28"/>
          <w:u w:val="single"/>
        </w:rPr>
        <w:t>Presidential Election of 2008-</w:t>
      </w:r>
      <w:r w:rsidRPr="00746305">
        <w:rPr>
          <w:sz w:val="28"/>
        </w:rPr>
        <w:t xml:space="preserve"> Election that resulted in Barack Obama becoming the first minority to hold office of the President of the U.S. </w:t>
      </w:r>
    </w:p>
    <w:p w14:paraId="1CFB3FD0" w14:textId="77777777" w:rsidR="00726E52" w:rsidRPr="00746305" w:rsidRDefault="00726E52" w:rsidP="00746305">
      <w:pPr>
        <w:pStyle w:val="NoSpacing"/>
        <w:rPr>
          <w:sz w:val="28"/>
        </w:rPr>
      </w:pPr>
      <w:r w:rsidRPr="00746305">
        <w:rPr>
          <w:sz w:val="28"/>
        </w:rPr>
        <w:t xml:space="preserve"> </w:t>
      </w:r>
    </w:p>
    <w:p w14:paraId="6DCBD00C" w14:textId="77777777" w:rsidR="00C81E30" w:rsidRPr="00746305" w:rsidRDefault="00C81E30" w:rsidP="00746305">
      <w:pPr>
        <w:pStyle w:val="NoSpacing"/>
        <w:rPr>
          <w:sz w:val="28"/>
        </w:rPr>
      </w:pPr>
    </w:p>
    <w:p w14:paraId="3EF9531F" w14:textId="77777777" w:rsidR="00C81E30" w:rsidRPr="00746305" w:rsidRDefault="00C81E30" w:rsidP="00746305">
      <w:pPr>
        <w:pStyle w:val="NoSpacing"/>
        <w:rPr>
          <w:sz w:val="28"/>
        </w:rPr>
      </w:pPr>
    </w:p>
    <w:p w14:paraId="7DF6A25A" w14:textId="77777777" w:rsidR="002B23EA" w:rsidRPr="00746305" w:rsidRDefault="002B23EA" w:rsidP="00746305">
      <w:pPr>
        <w:pStyle w:val="NoSpacing"/>
        <w:rPr>
          <w:rFonts w:asciiTheme="majorHAnsi" w:hAnsiTheme="majorHAnsi"/>
          <w:sz w:val="28"/>
        </w:rPr>
      </w:pPr>
    </w:p>
    <w:sectPr w:rsidR="002B23EA" w:rsidRPr="00746305" w:rsidSect="002B2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274C"/>
    <w:multiLevelType w:val="hybridMultilevel"/>
    <w:tmpl w:val="480C877A"/>
    <w:lvl w:ilvl="0" w:tplc="F4ECB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EA"/>
    <w:rsid w:val="0012313B"/>
    <w:rsid w:val="002B23EA"/>
    <w:rsid w:val="00307C54"/>
    <w:rsid w:val="00335455"/>
    <w:rsid w:val="003415B1"/>
    <w:rsid w:val="003A661E"/>
    <w:rsid w:val="00447151"/>
    <w:rsid w:val="004F74B3"/>
    <w:rsid w:val="00572E4A"/>
    <w:rsid w:val="00673E93"/>
    <w:rsid w:val="0069338F"/>
    <w:rsid w:val="00694BA6"/>
    <w:rsid w:val="006C35B7"/>
    <w:rsid w:val="006F2735"/>
    <w:rsid w:val="00726E52"/>
    <w:rsid w:val="00744AAC"/>
    <w:rsid w:val="00746305"/>
    <w:rsid w:val="00867FBB"/>
    <w:rsid w:val="008A4B3B"/>
    <w:rsid w:val="00A142DA"/>
    <w:rsid w:val="00A50F4C"/>
    <w:rsid w:val="00A73003"/>
    <w:rsid w:val="00B15483"/>
    <w:rsid w:val="00B77781"/>
    <w:rsid w:val="00B82421"/>
    <w:rsid w:val="00C81E30"/>
    <w:rsid w:val="00C8591C"/>
    <w:rsid w:val="00D86FE2"/>
    <w:rsid w:val="00E462DA"/>
    <w:rsid w:val="00E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7AC1"/>
  <w15:docId w15:val="{392D91EA-9022-4A54-9DD6-4665988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FBB"/>
    <w:pPr>
      <w:ind w:left="720"/>
      <w:contextualSpacing/>
    </w:pPr>
  </w:style>
  <w:style w:type="paragraph" w:styleId="NoSpacing">
    <w:name w:val="No Spacing"/>
    <w:uiPriority w:val="1"/>
    <w:qFormat/>
    <w:rsid w:val="00D86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7C92-71AC-4950-9E8F-60DE147F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Kelly N. Palmer</cp:lastModifiedBy>
  <cp:revision>19</cp:revision>
  <cp:lastPrinted>2019-04-22T18:17:00Z</cp:lastPrinted>
  <dcterms:created xsi:type="dcterms:W3CDTF">2017-11-26T23:08:00Z</dcterms:created>
  <dcterms:modified xsi:type="dcterms:W3CDTF">2019-11-15T20:59:00Z</dcterms:modified>
</cp:coreProperties>
</file>